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15CB5" w14:textId="0CB459EB" w:rsidR="00EB3D51" w:rsidRPr="00216CAC" w:rsidRDefault="00EB3D51" w:rsidP="00EB3D51">
      <w:pPr>
        <w:rPr>
          <w:rFonts w:ascii="Calibri" w:hAnsi="Calibri"/>
          <w:b/>
        </w:rPr>
      </w:pPr>
      <w:bookmarkStart w:id="0" w:name="_GoBack"/>
      <w:bookmarkEnd w:id="0"/>
      <w:r w:rsidRPr="00216CAC">
        <w:rPr>
          <w:rFonts w:ascii="Calibri" w:hAnsi="Calibri"/>
          <w:b/>
        </w:rPr>
        <w:t xml:space="preserve">Eesti Laborimeditsiini Ühingu ja ühingu toetajaliikme vaheline leping nr </w:t>
      </w:r>
      <w:r w:rsidR="008A0BE9">
        <w:rPr>
          <w:rFonts w:ascii="Calibri" w:hAnsi="Calibri"/>
          <w:b/>
        </w:rPr>
        <w:t>........</w:t>
      </w:r>
    </w:p>
    <w:p w14:paraId="049E3CE9" w14:textId="77777777" w:rsidR="00EB3D51" w:rsidRPr="00216CAC" w:rsidRDefault="00EB3D51" w:rsidP="00EB3D51">
      <w:pPr>
        <w:rPr>
          <w:rFonts w:ascii="Calibri" w:hAnsi="Calibri"/>
        </w:rPr>
      </w:pPr>
      <w:r w:rsidRPr="00216CAC">
        <w:rPr>
          <w:rFonts w:ascii="Calibri" w:hAnsi="Calibri"/>
        </w:rPr>
        <w:t>Leping on sõlmitud ....201....a.</w:t>
      </w:r>
    </w:p>
    <w:p w14:paraId="4593701D" w14:textId="77777777" w:rsidR="00EB3D51" w:rsidRPr="00216CAC" w:rsidRDefault="00EB3D51" w:rsidP="00EB3D51">
      <w:pPr>
        <w:rPr>
          <w:rFonts w:ascii="Calibri" w:hAnsi="Calibri"/>
        </w:rPr>
      </w:pPr>
    </w:p>
    <w:p w14:paraId="18962BF9" w14:textId="66B90206" w:rsidR="00395170" w:rsidRDefault="00EB3D51" w:rsidP="00EB3D51">
      <w:pPr>
        <w:rPr>
          <w:rFonts w:ascii="Calibri" w:hAnsi="Calibri"/>
        </w:rPr>
      </w:pPr>
      <w:r w:rsidRPr="00216CAC">
        <w:rPr>
          <w:rFonts w:ascii="Calibri" w:hAnsi="Calibri"/>
        </w:rPr>
        <w:t xml:space="preserve">Eesti Laborimeditsiini Ühing  (edaspidi ELMÜ), mida esindab </w:t>
      </w:r>
      <w:r w:rsidR="00216CAC" w:rsidRPr="00216CAC">
        <w:rPr>
          <w:rFonts w:ascii="Calibri" w:hAnsi="Calibri"/>
        </w:rPr>
        <w:t xml:space="preserve">põhikirja alusel </w:t>
      </w:r>
      <w:r w:rsidRPr="00216CAC">
        <w:rPr>
          <w:rFonts w:ascii="Calibri" w:hAnsi="Calibri"/>
        </w:rPr>
        <w:t xml:space="preserve">juhatuse esimees </w:t>
      </w:r>
      <w:r w:rsidR="00C06147">
        <w:rPr>
          <w:rFonts w:ascii="Calibri" w:hAnsi="Calibri"/>
        </w:rPr>
        <w:t>Anu Tamm</w:t>
      </w:r>
      <w:r w:rsidRPr="00216CAC">
        <w:rPr>
          <w:rFonts w:ascii="Calibri" w:hAnsi="Calibri"/>
        </w:rPr>
        <w:t xml:space="preserve">, </w:t>
      </w:r>
    </w:p>
    <w:p w14:paraId="2C825952" w14:textId="77777777" w:rsidR="00395170" w:rsidRDefault="00EB3D51" w:rsidP="00EB3D51">
      <w:pPr>
        <w:rPr>
          <w:rFonts w:ascii="Calibri" w:hAnsi="Calibri"/>
        </w:rPr>
      </w:pPr>
      <w:r w:rsidRPr="00216CAC">
        <w:rPr>
          <w:rFonts w:ascii="Calibri" w:hAnsi="Calibri"/>
        </w:rPr>
        <w:t xml:space="preserve">ja </w:t>
      </w:r>
    </w:p>
    <w:p w14:paraId="4440EE96" w14:textId="5421B750" w:rsidR="00EB3D51" w:rsidRPr="00216CAC" w:rsidRDefault="00EB3D51" w:rsidP="00EB3D51">
      <w:pPr>
        <w:rPr>
          <w:rFonts w:ascii="Calibri" w:hAnsi="Calibri"/>
        </w:rPr>
      </w:pPr>
      <w:r w:rsidRPr="00216CAC">
        <w:rPr>
          <w:rFonts w:ascii="Calibri" w:hAnsi="Calibri"/>
        </w:rPr>
        <w:t>.............................................(edasp</w:t>
      </w:r>
      <w:r w:rsidR="00216CAC" w:rsidRPr="00216CAC">
        <w:rPr>
          <w:rFonts w:ascii="Calibri" w:hAnsi="Calibri"/>
        </w:rPr>
        <w:t xml:space="preserve">idi Toetajaliige), mida esindab </w:t>
      </w:r>
      <w:r w:rsidRPr="00216CAC">
        <w:rPr>
          <w:rFonts w:ascii="Calibri" w:hAnsi="Calibri"/>
        </w:rPr>
        <w:t>..........................</w:t>
      </w:r>
      <w:r w:rsidR="00216CAC" w:rsidRPr="00216CAC">
        <w:rPr>
          <w:rFonts w:ascii="Calibri" w:hAnsi="Calibri"/>
        </w:rPr>
        <w:t>..........</w:t>
      </w:r>
    </w:p>
    <w:p w14:paraId="0A0DD978" w14:textId="77777777" w:rsidR="00216CAC" w:rsidRPr="00216CAC" w:rsidRDefault="00216CAC" w:rsidP="00EB3D51">
      <w:pPr>
        <w:rPr>
          <w:rFonts w:ascii="Calibri" w:hAnsi="Calibri"/>
        </w:rPr>
      </w:pPr>
      <w:r w:rsidRPr="00216CAC">
        <w:rPr>
          <w:rFonts w:ascii="Calibri" w:hAnsi="Calibri"/>
        </w:rPr>
        <w:t>.................................................................................................................................................................</w:t>
      </w:r>
    </w:p>
    <w:p w14:paraId="505C966D" w14:textId="77777777" w:rsidR="00EB3D51" w:rsidRPr="00216CAC" w:rsidRDefault="00EB3D51" w:rsidP="00EB3D51">
      <w:pPr>
        <w:rPr>
          <w:rFonts w:ascii="Calibri" w:hAnsi="Calibri"/>
        </w:rPr>
      </w:pPr>
      <w:r w:rsidRPr="00216CAC">
        <w:rPr>
          <w:rFonts w:ascii="Calibri" w:hAnsi="Calibri"/>
        </w:rPr>
        <w:t>(edaspidi mõlemad eraldi lepingupool ja koos lepingupooled) sõlmisid koostöölepingu (edaspidi leping) alljärgnevas:</w:t>
      </w:r>
    </w:p>
    <w:p w14:paraId="0B03B888" w14:textId="77777777" w:rsidR="00F32ECC" w:rsidRPr="00216CAC" w:rsidRDefault="00F32ECC" w:rsidP="00EB3D51">
      <w:pPr>
        <w:rPr>
          <w:rFonts w:ascii="Calibri" w:hAnsi="Calibri"/>
        </w:rPr>
      </w:pPr>
    </w:p>
    <w:p w14:paraId="28CAE039" w14:textId="77777777" w:rsidR="00EB3D51" w:rsidRPr="00395170" w:rsidRDefault="00EB3D51" w:rsidP="00EB3D51">
      <w:pPr>
        <w:rPr>
          <w:rFonts w:ascii="Calibri" w:hAnsi="Calibri"/>
          <w:b/>
        </w:rPr>
      </w:pPr>
      <w:r w:rsidRPr="00395170">
        <w:rPr>
          <w:rFonts w:ascii="Calibri" w:hAnsi="Calibri"/>
          <w:b/>
        </w:rPr>
        <w:t>1. Lepingu eesmärk ja objekt</w:t>
      </w:r>
    </w:p>
    <w:p w14:paraId="0A08A1A2" w14:textId="77777777" w:rsidR="00EB3D51" w:rsidRPr="00216CAC" w:rsidRDefault="00EB3D51" w:rsidP="00EB3D51">
      <w:pPr>
        <w:rPr>
          <w:rFonts w:ascii="Calibri" w:hAnsi="Calibri"/>
        </w:rPr>
      </w:pPr>
      <w:r w:rsidRPr="00216CAC">
        <w:rPr>
          <w:rFonts w:ascii="Calibri" w:hAnsi="Calibri"/>
        </w:rPr>
        <w:t>1.1. Lepingu eesmärgiks on ELMÜ ja Toetajaliikme vaheliste õig</w:t>
      </w:r>
      <w:r w:rsidR="000B5B19" w:rsidRPr="00216CAC">
        <w:rPr>
          <w:rFonts w:ascii="Calibri" w:hAnsi="Calibri"/>
        </w:rPr>
        <w:t>uste ja kohustuste sätestamine, toetajaliikme liikmemaksu täpsustamine.</w:t>
      </w:r>
      <w:r w:rsidRPr="00216CAC">
        <w:rPr>
          <w:rFonts w:ascii="Calibri" w:hAnsi="Calibri"/>
        </w:rPr>
        <w:t xml:space="preserve"> </w:t>
      </w:r>
    </w:p>
    <w:p w14:paraId="082D7CCD" w14:textId="0ADA0929" w:rsidR="00EB3D51" w:rsidRPr="00216CAC" w:rsidRDefault="00EB3D51" w:rsidP="00EB3D51">
      <w:pPr>
        <w:rPr>
          <w:rFonts w:ascii="Calibri" w:hAnsi="Calibri"/>
        </w:rPr>
      </w:pPr>
      <w:r w:rsidRPr="00216CAC">
        <w:rPr>
          <w:rFonts w:ascii="Calibri" w:hAnsi="Calibri"/>
        </w:rPr>
        <w:t>1.2. Lepingu objektiks on ELMÜ ja Toetajaliikme vaheline koostöö</w:t>
      </w:r>
      <w:r w:rsidR="00395170">
        <w:rPr>
          <w:rFonts w:ascii="Calibri" w:hAnsi="Calibri"/>
        </w:rPr>
        <w:t xml:space="preserve"> ELMÜ tegevuseesmärkide elluviimiseks</w:t>
      </w:r>
      <w:r w:rsidRPr="00216CAC">
        <w:rPr>
          <w:rFonts w:ascii="Calibri" w:hAnsi="Calibri"/>
        </w:rPr>
        <w:t>.</w:t>
      </w:r>
    </w:p>
    <w:p w14:paraId="541979BF" w14:textId="77777777" w:rsidR="00F32ECC" w:rsidRPr="00216CAC" w:rsidRDefault="00F32ECC" w:rsidP="00EB3D51">
      <w:pPr>
        <w:rPr>
          <w:rFonts w:ascii="Calibri" w:hAnsi="Calibri"/>
        </w:rPr>
      </w:pPr>
    </w:p>
    <w:p w14:paraId="706073D8" w14:textId="77777777" w:rsidR="00EB3D51" w:rsidRPr="00395170" w:rsidRDefault="00EB3D51" w:rsidP="00EB3D51">
      <w:pPr>
        <w:rPr>
          <w:rFonts w:ascii="Calibri" w:hAnsi="Calibri"/>
          <w:b/>
        </w:rPr>
      </w:pPr>
      <w:r w:rsidRPr="00395170">
        <w:rPr>
          <w:rFonts w:ascii="Calibri" w:hAnsi="Calibri"/>
          <w:b/>
        </w:rPr>
        <w:t>2. Lepingu kehtivus</w:t>
      </w:r>
    </w:p>
    <w:p w14:paraId="3F490F0B" w14:textId="555E05CA" w:rsidR="00EB3D51" w:rsidRDefault="00EB3D51" w:rsidP="00EB3D51">
      <w:pPr>
        <w:rPr>
          <w:rFonts w:ascii="Calibri" w:hAnsi="Calibri"/>
        </w:rPr>
      </w:pPr>
      <w:r w:rsidRPr="00216CAC">
        <w:rPr>
          <w:rFonts w:ascii="Calibri" w:hAnsi="Calibri"/>
        </w:rPr>
        <w:t>2.1.Leping jõustub selle allkirjastamisel mõlema lepingupool</w:t>
      </w:r>
      <w:r w:rsidR="008A0BE9">
        <w:rPr>
          <w:rFonts w:ascii="Calibri" w:hAnsi="Calibri"/>
        </w:rPr>
        <w:t xml:space="preserve">e poolt ning kehtib </w:t>
      </w:r>
      <w:r w:rsidR="00395170">
        <w:rPr>
          <w:rFonts w:ascii="Calibri" w:hAnsi="Calibri"/>
        </w:rPr>
        <w:t>tähtajatult</w:t>
      </w:r>
      <w:r w:rsidR="008A0BE9">
        <w:rPr>
          <w:rFonts w:ascii="Calibri" w:hAnsi="Calibri"/>
        </w:rPr>
        <w:t>.</w:t>
      </w:r>
    </w:p>
    <w:p w14:paraId="6FBBFC24" w14:textId="77777777" w:rsidR="00395170" w:rsidRDefault="00395170" w:rsidP="00EB3D51">
      <w:pPr>
        <w:rPr>
          <w:rFonts w:ascii="Calibri" w:hAnsi="Calibri"/>
        </w:rPr>
      </w:pPr>
      <w:r>
        <w:rPr>
          <w:rFonts w:ascii="Calibri" w:hAnsi="Calibri"/>
        </w:rPr>
        <w:t>2.2. Leping lõpeb:</w:t>
      </w:r>
    </w:p>
    <w:p w14:paraId="37484A9B" w14:textId="5415C172" w:rsidR="00395170" w:rsidRDefault="00395170" w:rsidP="00EB3D51">
      <w:pPr>
        <w:rPr>
          <w:rFonts w:ascii="Calibri" w:hAnsi="Calibri"/>
        </w:rPr>
      </w:pPr>
      <w:r>
        <w:rPr>
          <w:rFonts w:ascii="Calibri" w:hAnsi="Calibri"/>
        </w:rPr>
        <w:t>2.2.1. Lepingu ühe lepingupoole poolt ülesütlemise jõustumise tulemusena;</w:t>
      </w:r>
    </w:p>
    <w:p w14:paraId="0AC93E41" w14:textId="77777777" w:rsidR="00395170" w:rsidRDefault="00395170" w:rsidP="00EB3D51">
      <w:pPr>
        <w:rPr>
          <w:rFonts w:ascii="Calibri" w:hAnsi="Calibri"/>
        </w:rPr>
      </w:pPr>
      <w:r>
        <w:rPr>
          <w:rFonts w:ascii="Calibri" w:hAnsi="Calibri"/>
        </w:rPr>
        <w:t>2.2.2. Toetajaliikme ELMÜ-st väljaastumise või väljaarvamise jõustumisel;</w:t>
      </w:r>
    </w:p>
    <w:p w14:paraId="1310F8D7" w14:textId="251EE63B" w:rsidR="00395170" w:rsidRDefault="00395170" w:rsidP="00EB3D51">
      <w:pPr>
        <w:rPr>
          <w:rFonts w:ascii="Calibri" w:hAnsi="Calibri"/>
        </w:rPr>
      </w:pPr>
      <w:r>
        <w:rPr>
          <w:rFonts w:ascii="Calibri" w:hAnsi="Calibri"/>
        </w:rPr>
        <w:t>2.2.3. Toetajaliikme või ELMÜ likvideerimisega.</w:t>
      </w:r>
    </w:p>
    <w:p w14:paraId="2D731BFC" w14:textId="714E9797" w:rsidR="00395170" w:rsidRPr="00216CAC" w:rsidRDefault="00395170" w:rsidP="00EB3D51">
      <w:pPr>
        <w:rPr>
          <w:rFonts w:ascii="Calibri" w:hAnsi="Calibri"/>
        </w:rPr>
      </w:pPr>
      <w:r>
        <w:rPr>
          <w:rFonts w:ascii="Calibri" w:hAnsi="Calibri"/>
        </w:rPr>
        <w:t xml:space="preserve">2.3. </w:t>
      </w:r>
      <w:r w:rsidR="00531615" w:rsidRPr="00216CAC">
        <w:rPr>
          <w:rFonts w:eastAsia="Times New Roman" w:cs="Times New Roman"/>
          <w:lang w:eastAsia="et-EE"/>
        </w:rPr>
        <w:t xml:space="preserve">Toetajaliikmel ja ELMÜ juhatusel on võrdne õigus leping lõpetada, teatades sellest kirjalikult </w:t>
      </w:r>
      <w:r w:rsidR="00531615">
        <w:rPr>
          <w:rFonts w:eastAsia="Times New Roman" w:cs="Times New Roman"/>
          <w:lang w:eastAsia="et-EE"/>
        </w:rPr>
        <w:t xml:space="preserve">teisele lepingupoolele </w:t>
      </w:r>
      <w:r w:rsidR="00531615" w:rsidRPr="00216CAC">
        <w:rPr>
          <w:rFonts w:eastAsia="Times New Roman" w:cs="Times New Roman"/>
          <w:lang w:eastAsia="et-EE"/>
        </w:rPr>
        <w:t>vähemalt 1 kuu ette.</w:t>
      </w:r>
    </w:p>
    <w:p w14:paraId="70D2F049" w14:textId="77777777" w:rsidR="00F32ECC" w:rsidRPr="00216CAC" w:rsidRDefault="00F32ECC" w:rsidP="00EB3D51">
      <w:pPr>
        <w:rPr>
          <w:rFonts w:ascii="Calibri" w:hAnsi="Calibri"/>
        </w:rPr>
      </w:pPr>
    </w:p>
    <w:p w14:paraId="675911CF" w14:textId="77777777" w:rsidR="00EB3D51" w:rsidRPr="00395170" w:rsidRDefault="00A535AD" w:rsidP="00EB3D51">
      <w:pPr>
        <w:rPr>
          <w:rFonts w:ascii="Calibri" w:hAnsi="Calibri"/>
          <w:b/>
        </w:rPr>
      </w:pPr>
      <w:r w:rsidRPr="00395170">
        <w:rPr>
          <w:rFonts w:ascii="Calibri" w:hAnsi="Calibri"/>
          <w:b/>
        </w:rPr>
        <w:t>3. Liikmemaks</w:t>
      </w:r>
      <w:r w:rsidR="00EB3D51" w:rsidRPr="00395170">
        <w:rPr>
          <w:rFonts w:ascii="Calibri" w:hAnsi="Calibri"/>
          <w:b/>
        </w:rPr>
        <w:t xml:space="preserve"> ja tasumine</w:t>
      </w:r>
    </w:p>
    <w:p w14:paraId="44952A43" w14:textId="5C03721F" w:rsidR="00395170" w:rsidRDefault="00A535AD" w:rsidP="00A535AD">
      <w:pPr>
        <w:rPr>
          <w:rFonts w:ascii="Calibri" w:hAnsi="Calibri"/>
        </w:rPr>
      </w:pPr>
      <w:r w:rsidRPr="00216CAC">
        <w:rPr>
          <w:rFonts w:ascii="Calibri" w:hAnsi="Calibri"/>
        </w:rPr>
        <w:t>3.1. Toetajaliikme liikmemaks</w:t>
      </w:r>
      <w:r w:rsidR="00395170">
        <w:rPr>
          <w:rFonts w:ascii="Calibri" w:hAnsi="Calibri"/>
        </w:rPr>
        <w:t>u määrab ELMÜ üldkoosolek.</w:t>
      </w:r>
      <w:r w:rsidR="00395170" w:rsidRPr="00395170">
        <w:rPr>
          <w:rFonts w:ascii="Calibri" w:hAnsi="Calibri"/>
        </w:rPr>
        <w:t xml:space="preserve"> </w:t>
      </w:r>
    </w:p>
    <w:p w14:paraId="164282E3" w14:textId="7FCC6541" w:rsidR="000A57C5" w:rsidRDefault="00395170" w:rsidP="00A535AD">
      <w:pPr>
        <w:rPr>
          <w:rFonts w:ascii="Calibri" w:hAnsi="Calibri"/>
        </w:rPr>
      </w:pPr>
      <w:r>
        <w:rPr>
          <w:rFonts w:ascii="Calibri" w:hAnsi="Calibri"/>
        </w:rPr>
        <w:t>3.2. Lepingu sõlmimise hetkel</w:t>
      </w:r>
      <w:r w:rsidR="00A535AD" w:rsidRPr="00216CAC">
        <w:rPr>
          <w:rFonts w:ascii="Calibri" w:hAnsi="Calibri"/>
        </w:rPr>
        <w:t xml:space="preserve"> on </w:t>
      </w:r>
      <w:r w:rsidR="00DB5FB2">
        <w:rPr>
          <w:rFonts w:ascii="Calibri" w:hAnsi="Calibri"/>
        </w:rPr>
        <w:t xml:space="preserve">liikmemaks </w:t>
      </w:r>
      <w:r w:rsidR="00A535AD" w:rsidRPr="00216CAC">
        <w:rPr>
          <w:rFonts w:ascii="Calibri" w:hAnsi="Calibri"/>
        </w:rPr>
        <w:t>1520 eurot</w:t>
      </w:r>
      <w:r>
        <w:rPr>
          <w:rFonts w:ascii="Calibri" w:hAnsi="Calibri"/>
        </w:rPr>
        <w:t xml:space="preserve"> aastas</w:t>
      </w:r>
      <w:r w:rsidR="00A535AD" w:rsidRPr="00216CAC">
        <w:rPr>
          <w:rFonts w:ascii="Calibri" w:hAnsi="Calibri"/>
        </w:rPr>
        <w:t xml:space="preserve">. </w:t>
      </w:r>
      <w:r w:rsidR="000A57C5" w:rsidRPr="00216CAC">
        <w:rPr>
          <w:rFonts w:ascii="Calibri" w:hAnsi="Calibri"/>
        </w:rPr>
        <w:t>Toetajaliikme liikmemaksu muutustest teavitab ELMÜ Toetajaliiget vähemalt 3 kuud</w:t>
      </w:r>
      <w:r w:rsidR="0058666C" w:rsidRPr="0058666C">
        <w:rPr>
          <w:rFonts w:ascii="Calibri" w:hAnsi="Calibri"/>
        </w:rPr>
        <w:t xml:space="preserve"> </w:t>
      </w:r>
      <w:r w:rsidR="0058666C" w:rsidRPr="00216CAC">
        <w:rPr>
          <w:rFonts w:ascii="Calibri" w:hAnsi="Calibri"/>
        </w:rPr>
        <w:t>ette</w:t>
      </w:r>
      <w:r w:rsidR="008A0BE9">
        <w:rPr>
          <w:rFonts w:ascii="Calibri" w:hAnsi="Calibri"/>
        </w:rPr>
        <w:t>.</w:t>
      </w:r>
    </w:p>
    <w:p w14:paraId="312797D2" w14:textId="0B3DFB76" w:rsidR="00395170" w:rsidRDefault="00395170" w:rsidP="00A535AD">
      <w:pPr>
        <w:rPr>
          <w:rFonts w:ascii="Calibri" w:hAnsi="Calibri"/>
        </w:rPr>
      </w:pPr>
      <w:r>
        <w:rPr>
          <w:rFonts w:ascii="Calibri" w:hAnsi="Calibri"/>
        </w:rPr>
        <w:t xml:space="preserve">3.3. </w:t>
      </w:r>
      <w:r w:rsidRPr="00216CAC">
        <w:rPr>
          <w:rFonts w:ascii="Calibri" w:hAnsi="Calibri"/>
        </w:rPr>
        <w:t xml:space="preserve">Liikmemaks tasutakse </w:t>
      </w:r>
      <w:proofErr w:type="spellStart"/>
      <w:r w:rsidRPr="00216CAC">
        <w:rPr>
          <w:rFonts w:ascii="Calibri" w:hAnsi="Calibri"/>
        </w:rPr>
        <w:t>kvartaalsete</w:t>
      </w:r>
      <w:proofErr w:type="spellEnd"/>
      <w:r w:rsidRPr="00216CAC">
        <w:rPr>
          <w:rFonts w:ascii="Calibri" w:hAnsi="Calibri"/>
        </w:rPr>
        <w:t xml:space="preserve"> maksetena vastavalt ELMÜ raamatupidaja poolt esitatud arvetele.</w:t>
      </w:r>
    </w:p>
    <w:p w14:paraId="10A40EDE" w14:textId="77777777" w:rsidR="00216CAC" w:rsidRPr="00216CAC" w:rsidRDefault="00216CAC" w:rsidP="00A535AD">
      <w:pPr>
        <w:rPr>
          <w:rFonts w:ascii="Calibri" w:hAnsi="Calibri"/>
        </w:rPr>
      </w:pPr>
    </w:p>
    <w:p w14:paraId="00DB0A4F" w14:textId="77777777" w:rsidR="000538F1" w:rsidRPr="00395170" w:rsidRDefault="00216CAC" w:rsidP="00216CAC">
      <w:pPr>
        <w:rPr>
          <w:b/>
        </w:rPr>
      </w:pPr>
      <w:r w:rsidRPr="00395170">
        <w:rPr>
          <w:b/>
        </w:rPr>
        <w:t>4.</w:t>
      </w:r>
      <w:r w:rsidR="000538F1" w:rsidRPr="00395170">
        <w:rPr>
          <w:b/>
        </w:rPr>
        <w:t>Toetajaliikme õigused</w:t>
      </w:r>
    </w:p>
    <w:p w14:paraId="6E2719E4" w14:textId="73AC1656" w:rsidR="00011950" w:rsidRDefault="00216CAC" w:rsidP="00216CAC">
      <w:pPr>
        <w:rPr>
          <w:lang w:eastAsia="et-EE"/>
        </w:rPr>
      </w:pPr>
      <w:r>
        <w:rPr>
          <w:lang w:eastAsia="et-EE"/>
        </w:rPr>
        <w:lastRenderedPageBreak/>
        <w:t xml:space="preserve">4.1. </w:t>
      </w:r>
      <w:r w:rsidR="00011950">
        <w:rPr>
          <w:lang w:eastAsia="et-EE"/>
        </w:rPr>
        <w:t xml:space="preserve">Toetajaliikmel on õigus teha ettepanekuid ühingu töö korraldamiseks, algatada ELMÜ eesmärke toetavaid tegevusi ja esineda arupärimistega </w:t>
      </w:r>
      <w:r w:rsidR="000C083F">
        <w:rPr>
          <w:lang w:eastAsia="et-EE"/>
        </w:rPr>
        <w:t xml:space="preserve">ning saada informatsiooni </w:t>
      </w:r>
      <w:r w:rsidR="00011950">
        <w:rPr>
          <w:lang w:eastAsia="et-EE"/>
        </w:rPr>
        <w:t>ELMÜ töö ja tema juhatuse tegevuse kohta.</w:t>
      </w:r>
    </w:p>
    <w:p w14:paraId="6D192B93" w14:textId="5F556333" w:rsidR="00216CAC" w:rsidRPr="00216CAC" w:rsidRDefault="00011950" w:rsidP="00216CAC">
      <w:pPr>
        <w:rPr>
          <w:rFonts w:cs="Arial"/>
          <w:lang w:eastAsia="et-EE"/>
        </w:rPr>
      </w:pPr>
      <w:r>
        <w:rPr>
          <w:lang w:eastAsia="et-EE"/>
        </w:rPr>
        <w:t xml:space="preserve">4.2. </w:t>
      </w:r>
      <w:r w:rsidR="000538F1" w:rsidRPr="00216CAC">
        <w:rPr>
          <w:lang w:eastAsia="et-EE"/>
        </w:rPr>
        <w:t>Toetajaliikmel on õigus võtta osa kõikidest ELMÜ korraldatavatest üritustest ELMÜ li</w:t>
      </w:r>
      <w:r w:rsidR="00DB5FB2">
        <w:rPr>
          <w:lang w:eastAsia="et-EE"/>
        </w:rPr>
        <w:t>i</w:t>
      </w:r>
      <w:r w:rsidR="000538F1" w:rsidRPr="00216CAC">
        <w:rPr>
          <w:lang w:eastAsia="et-EE"/>
        </w:rPr>
        <w:t>kmetega võrdsetel tingimustel. Osalejate arv ei ole piiratud.</w:t>
      </w:r>
    </w:p>
    <w:p w14:paraId="79A9936B" w14:textId="7F434485" w:rsidR="00216CAC" w:rsidRPr="00216CAC" w:rsidRDefault="00011950" w:rsidP="00216CAC">
      <w:pPr>
        <w:rPr>
          <w:rFonts w:cs="Arial"/>
          <w:lang w:eastAsia="et-EE"/>
        </w:rPr>
      </w:pPr>
      <w:r>
        <w:rPr>
          <w:lang w:eastAsia="et-EE"/>
        </w:rPr>
        <w:t>4.3</w:t>
      </w:r>
      <w:r w:rsidR="00216CAC">
        <w:rPr>
          <w:lang w:eastAsia="et-EE"/>
        </w:rPr>
        <w:t xml:space="preserve">. </w:t>
      </w:r>
      <w:r w:rsidR="000538F1" w:rsidRPr="00216CAC">
        <w:rPr>
          <w:lang w:eastAsia="et-EE"/>
        </w:rPr>
        <w:t>Toetajaliikmel on õigus</w:t>
      </w:r>
      <w:r w:rsidR="000C083F">
        <w:rPr>
          <w:lang w:eastAsia="et-EE"/>
        </w:rPr>
        <w:t>, et ELMÜ interneti koduleheküljel oleks Toetajaliikme soovi korral kuvatud Toetajaliikme logo ja nimi</w:t>
      </w:r>
      <w:r w:rsidR="00395170">
        <w:rPr>
          <w:lang w:eastAsia="et-EE"/>
        </w:rPr>
        <w:t>.</w:t>
      </w:r>
    </w:p>
    <w:p w14:paraId="79897B29" w14:textId="77777777" w:rsidR="00216CAC" w:rsidRPr="00216CAC" w:rsidRDefault="00011950" w:rsidP="00216CAC">
      <w:pPr>
        <w:rPr>
          <w:rFonts w:cs="Arial"/>
          <w:lang w:eastAsia="et-EE"/>
        </w:rPr>
      </w:pPr>
      <w:r>
        <w:rPr>
          <w:lang w:eastAsia="et-EE"/>
        </w:rPr>
        <w:t>4.4</w:t>
      </w:r>
      <w:r w:rsidR="00216CAC">
        <w:rPr>
          <w:lang w:eastAsia="et-EE"/>
        </w:rPr>
        <w:t xml:space="preserve">. </w:t>
      </w:r>
      <w:r w:rsidR="000538F1" w:rsidRPr="00216CAC">
        <w:rPr>
          <w:lang w:eastAsia="et-EE"/>
        </w:rPr>
        <w:t>Toetajaliikmel on õigus saada võrreldes mitte Toetajaliikmetega allahindlust näitusepindade rentimisel kõikidel ELMÜ üritustel, kus pakutakse kommertsiaalse esitlemise võimalusi</w:t>
      </w:r>
      <w:r w:rsidR="00216CAC" w:rsidRPr="00216CAC">
        <w:rPr>
          <w:lang w:eastAsia="et-EE"/>
        </w:rPr>
        <w:t>.</w:t>
      </w:r>
    </w:p>
    <w:p w14:paraId="2A46C783" w14:textId="0BBD639D" w:rsidR="00216CAC" w:rsidRPr="00216CAC" w:rsidRDefault="00011950" w:rsidP="00216CAC">
      <w:pPr>
        <w:rPr>
          <w:rFonts w:eastAsia="Times New Roman" w:cs="Arial"/>
          <w:lang w:eastAsia="et-EE"/>
        </w:rPr>
      </w:pPr>
      <w:r>
        <w:rPr>
          <w:rFonts w:eastAsia="Times New Roman" w:cs="Times New Roman"/>
          <w:lang w:eastAsia="et-EE"/>
        </w:rPr>
        <w:t>4.5</w:t>
      </w:r>
      <w:r w:rsidR="00216CAC">
        <w:rPr>
          <w:rFonts w:eastAsia="Times New Roman" w:cs="Times New Roman"/>
          <w:lang w:eastAsia="et-EE"/>
        </w:rPr>
        <w:t xml:space="preserve">. </w:t>
      </w:r>
      <w:r w:rsidR="000538F1" w:rsidRPr="00216CAC">
        <w:rPr>
          <w:rFonts w:eastAsia="Times New Roman" w:cs="Times New Roman"/>
          <w:lang w:eastAsia="et-EE"/>
        </w:rPr>
        <w:t>Toetajaliikmel on õigus pakkuda erinevate teaduslike ettekannete teemasid ja esinejaid ELMÜ üritustele, kui pole tegemist otseselt kommertsiaals</w:t>
      </w:r>
      <w:r w:rsidR="00260DAF">
        <w:rPr>
          <w:rFonts w:eastAsia="Times New Roman" w:cs="Times New Roman"/>
          <w:lang w:eastAsia="et-EE"/>
        </w:rPr>
        <w:t>e</w:t>
      </w:r>
      <w:r w:rsidR="000538F1" w:rsidRPr="00216CAC">
        <w:rPr>
          <w:rFonts w:eastAsia="Times New Roman" w:cs="Times New Roman"/>
          <w:lang w:eastAsia="et-EE"/>
        </w:rPr>
        <w:t>te tootetutvustustega. Otsuse esineja(te) suhtes teeb ELMÜ juhatus</w:t>
      </w:r>
      <w:r w:rsidR="00260DAF">
        <w:rPr>
          <w:rFonts w:eastAsia="Times New Roman" w:cs="Times New Roman"/>
          <w:lang w:eastAsia="et-EE"/>
        </w:rPr>
        <w:t xml:space="preserve"> või vastava ürituse korralduskomitee</w:t>
      </w:r>
      <w:r w:rsidR="000538F1" w:rsidRPr="00216CAC">
        <w:rPr>
          <w:rFonts w:eastAsia="Times New Roman" w:cs="Times New Roman"/>
          <w:lang w:eastAsia="et-EE"/>
        </w:rPr>
        <w:t>.</w:t>
      </w:r>
    </w:p>
    <w:p w14:paraId="7860AA8D" w14:textId="63524C56" w:rsidR="00216CAC" w:rsidRPr="008A0BE9" w:rsidRDefault="00011950" w:rsidP="00216CAC">
      <w:pPr>
        <w:rPr>
          <w:rFonts w:eastAsia="Times New Roman" w:cs="Arial"/>
          <w:lang w:eastAsia="et-EE"/>
        </w:rPr>
      </w:pPr>
      <w:r w:rsidRPr="008A0BE9">
        <w:rPr>
          <w:rFonts w:eastAsia="Times New Roman" w:cs="Times New Roman"/>
          <w:lang w:eastAsia="et-EE"/>
        </w:rPr>
        <w:t>4.6</w:t>
      </w:r>
      <w:r w:rsidR="00216CAC" w:rsidRPr="008A0BE9">
        <w:rPr>
          <w:rFonts w:eastAsia="Times New Roman" w:cs="Times New Roman"/>
          <w:lang w:eastAsia="et-EE"/>
        </w:rPr>
        <w:t xml:space="preserve">. </w:t>
      </w:r>
      <w:r w:rsidR="000538F1" w:rsidRPr="008A0BE9">
        <w:rPr>
          <w:rFonts w:eastAsia="Times New Roman" w:cs="Times New Roman"/>
          <w:lang w:eastAsia="et-EE"/>
        </w:rPr>
        <w:t xml:space="preserve">Toetajaliikmel on õigus </w:t>
      </w:r>
      <w:r w:rsidR="00EA32B4">
        <w:rPr>
          <w:rFonts w:eastAsia="Times New Roman" w:cs="Times New Roman"/>
          <w:lang w:eastAsia="et-EE"/>
        </w:rPr>
        <w:t xml:space="preserve">vähemalt </w:t>
      </w:r>
      <w:r w:rsidR="000538F1" w:rsidRPr="008A0BE9">
        <w:rPr>
          <w:rFonts w:eastAsia="Times New Roman" w:cs="Times New Roman"/>
          <w:lang w:eastAsia="et-EE"/>
        </w:rPr>
        <w:t>kord kalendriaasta jooksul esineda loengute ja/või ettekannetega ELMÜ üldkoosolekutel ja kõikvõimalikel ELMÜ poolt korraldatud teabepäevadel, õppustel, seminari</w:t>
      </w:r>
      <w:r w:rsidR="006B66B4" w:rsidRPr="008A0BE9">
        <w:rPr>
          <w:rFonts w:eastAsia="Times New Roman" w:cs="Times New Roman"/>
          <w:lang w:eastAsia="et-EE"/>
        </w:rPr>
        <w:t>del, konverentsidel kokkuleppel ELMÜ juhatusega.</w:t>
      </w:r>
      <w:r w:rsidR="00B613AF" w:rsidRPr="008A0BE9">
        <w:rPr>
          <w:rFonts w:eastAsia="Times New Roman" w:cs="Times New Roman"/>
          <w:lang w:eastAsia="et-EE"/>
        </w:rPr>
        <w:t xml:space="preserve"> </w:t>
      </w:r>
      <w:r w:rsidR="008A0BE9" w:rsidRPr="00707087">
        <w:rPr>
          <w:rFonts w:eastAsia="Times New Roman" w:cs="Times New Roman"/>
          <w:lang w:eastAsia="et-EE"/>
        </w:rPr>
        <w:t>Esinemise pikkus on kuni 45 min.</w:t>
      </w:r>
    </w:p>
    <w:p w14:paraId="2F7BEBBE" w14:textId="77777777" w:rsidR="00216CAC" w:rsidRPr="00216CAC" w:rsidRDefault="00011950" w:rsidP="00216CAC">
      <w:pPr>
        <w:rPr>
          <w:rFonts w:eastAsia="Times New Roman" w:cs="Arial"/>
          <w:lang w:eastAsia="et-EE"/>
        </w:rPr>
      </w:pPr>
      <w:r>
        <w:rPr>
          <w:rFonts w:eastAsia="Times New Roman" w:cs="Times New Roman"/>
          <w:lang w:eastAsia="et-EE"/>
        </w:rPr>
        <w:t>4.7</w:t>
      </w:r>
      <w:r w:rsidR="00216CAC">
        <w:rPr>
          <w:rFonts w:eastAsia="Times New Roman" w:cs="Times New Roman"/>
          <w:lang w:eastAsia="et-EE"/>
        </w:rPr>
        <w:t xml:space="preserve">. </w:t>
      </w:r>
      <w:r w:rsidR="000538F1" w:rsidRPr="00216CAC">
        <w:rPr>
          <w:rFonts w:eastAsia="Times New Roman" w:cs="Times New Roman"/>
          <w:lang w:eastAsia="et-EE"/>
        </w:rPr>
        <w:t>Toetajaliikmel on õigus kasutada ELMÜ liikmeskonna kontaktaadresside andmebaasi</w:t>
      </w:r>
      <w:r w:rsidR="006B66B4" w:rsidRPr="00216CAC">
        <w:rPr>
          <w:rFonts w:eastAsia="Times New Roman" w:cs="Times New Roman"/>
          <w:lang w:eastAsia="et-EE"/>
        </w:rPr>
        <w:t>.</w:t>
      </w:r>
    </w:p>
    <w:p w14:paraId="400FB011" w14:textId="77777777" w:rsidR="00216CAC" w:rsidRDefault="00011950" w:rsidP="00216CAC">
      <w:pPr>
        <w:rPr>
          <w:rFonts w:eastAsia="Times New Roman" w:cs="Times New Roman"/>
          <w:lang w:eastAsia="et-EE"/>
        </w:rPr>
      </w:pPr>
      <w:r>
        <w:rPr>
          <w:rFonts w:eastAsia="Times New Roman" w:cs="Times New Roman"/>
          <w:lang w:eastAsia="et-EE"/>
        </w:rPr>
        <w:t>4.8</w:t>
      </w:r>
      <w:r w:rsidR="00216CAC">
        <w:rPr>
          <w:rFonts w:eastAsia="Times New Roman" w:cs="Times New Roman"/>
          <w:lang w:eastAsia="et-EE"/>
        </w:rPr>
        <w:t xml:space="preserve">. </w:t>
      </w:r>
      <w:r w:rsidR="00A535AD" w:rsidRPr="00216CAC">
        <w:rPr>
          <w:rFonts w:eastAsia="Times New Roman" w:cs="Times New Roman"/>
          <w:lang w:eastAsia="et-EE"/>
        </w:rPr>
        <w:t xml:space="preserve">Toetajaliikmel on õigus </w:t>
      </w:r>
      <w:r w:rsidR="000538F1" w:rsidRPr="00216CAC">
        <w:rPr>
          <w:rFonts w:eastAsia="Times New Roman" w:cs="Times New Roman"/>
          <w:lang w:eastAsia="et-EE"/>
        </w:rPr>
        <w:t xml:space="preserve">saada ELMÜ-lt erialalisi konsultatsioone ja hinnanguid </w:t>
      </w:r>
      <w:r w:rsidR="006B66B4" w:rsidRPr="00216CAC">
        <w:rPr>
          <w:rFonts w:eastAsia="Times New Roman" w:cs="Times New Roman"/>
          <w:lang w:eastAsia="et-EE"/>
        </w:rPr>
        <w:t>kokkuleppel ELMÜ juhatusega.</w:t>
      </w:r>
    </w:p>
    <w:p w14:paraId="34E24010" w14:textId="77777777" w:rsidR="00011950" w:rsidRPr="00216CAC" w:rsidRDefault="00011950" w:rsidP="00216CAC">
      <w:pPr>
        <w:rPr>
          <w:rFonts w:eastAsia="Times New Roman" w:cs="Arial"/>
          <w:lang w:eastAsia="et-EE"/>
        </w:rPr>
      </w:pPr>
    </w:p>
    <w:p w14:paraId="66C06F04" w14:textId="77777777" w:rsidR="000A57C5" w:rsidRPr="00395170" w:rsidRDefault="00216CAC" w:rsidP="00216CAC">
      <w:pPr>
        <w:rPr>
          <w:b/>
        </w:rPr>
      </w:pPr>
      <w:r w:rsidRPr="00395170">
        <w:rPr>
          <w:b/>
        </w:rPr>
        <w:t>5.</w:t>
      </w:r>
      <w:r w:rsidR="000A57C5" w:rsidRPr="00395170">
        <w:rPr>
          <w:b/>
        </w:rPr>
        <w:t>Toetajaliikme kohustused</w:t>
      </w:r>
    </w:p>
    <w:p w14:paraId="7F6FD80C" w14:textId="77777777" w:rsidR="00221088" w:rsidRPr="00216CAC" w:rsidRDefault="00216CAC" w:rsidP="00216CAC">
      <w:pPr>
        <w:jc w:val="both"/>
        <w:rPr>
          <w:rFonts w:eastAsia="Times New Roman" w:cs="Arial"/>
          <w:lang w:eastAsia="et-EE"/>
        </w:rPr>
      </w:pPr>
      <w:r>
        <w:rPr>
          <w:rFonts w:eastAsia="Times New Roman" w:cs="Times New Roman"/>
          <w:lang w:eastAsia="et-EE"/>
        </w:rPr>
        <w:t>5.1.</w:t>
      </w:r>
      <w:r w:rsidR="00221088" w:rsidRPr="00216CAC">
        <w:rPr>
          <w:rFonts w:eastAsia="Times New Roman" w:cs="Times New Roman"/>
          <w:lang w:eastAsia="et-EE"/>
        </w:rPr>
        <w:t xml:space="preserve">Toetajaliige on kohustatud </w:t>
      </w:r>
      <w:r w:rsidR="001664AA">
        <w:rPr>
          <w:rFonts w:eastAsia="Times New Roman" w:cs="Times New Roman"/>
          <w:lang w:eastAsia="et-EE"/>
        </w:rPr>
        <w:t>täitma ELMÜ põhikirja ning</w:t>
      </w:r>
      <w:r w:rsidR="00221088" w:rsidRPr="00216CAC">
        <w:rPr>
          <w:rFonts w:eastAsia="Times New Roman" w:cs="Times New Roman"/>
          <w:lang w:eastAsia="et-EE"/>
        </w:rPr>
        <w:t xml:space="preserve"> ELMÜ juhatuse ja Toetajaliikme vahel sõlmitud kahepoolse lepingu nõudeid</w:t>
      </w:r>
      <w:r w:rsidR="00155BF8">
        <w:rPr>
          <w:rFonts w:eastAsia="Times New Roman" w:cs="Times New Roman"/>
          <w:lang w:eastAsia="et-EE"/>
        </w:rPr>
        <w:t>.</w:t>
      </w:r>
      <w:r w:rsidR="00221088" w:rsidRPr="00216CAC">
        <w:rPr>
          <w:rFonts w:eastAsia="Times New Roman" w:cs="Times New Roman"/>
          <w:lang w:eastAsia="et-EE"/>
        </w:rPr>
        <w:t xml:space="preserve"> </w:t>
      </w:r>
    </w:p>
    <w:p w14:paraId="00C03E46" w14:textId="77777777" w:rsidR="00221088" w:rsidRPr="00216CAC" w:rsidRDefault="00216CAC" w:rsidP="00216CAC">
      <w:pPr>
        <w:jc w:val="both"/>
        <w:rPr>
          <w:rFonts w:eastAsia="Times New Roman" w:cs="Arial"/>
          <w:lang w:eastAsia="et-EE"/>
        </w:rPr>
      </w:pPr>
      <w:r>
        <w:rPr>
          <w:rFonts w:eastAsia="Times New Roman" w:cs="Times New Roman"/>
          <w:lang w:eastAsia="et-EE"/>
        </w:rPr>
        <w:t>5.2.</w:t>
      </w:r>
      <w:r w:rsidR="00221088" w:rsidRPr="00216CAC">
        <w:rPr>
          <w:rFonts w:eastAsia="Times New Roman" w:cs="Times New Roman"/>
          <w:lang w:eastAsia="et-EE"/>
        </w:rPr>
        <w:t>Toetajaliige on kohustatud osalema aktiivselt ELMÜ töös</w:t>
      </w:r>
      <w:r w:rsidR="00155BF8">
        <w:rPr>
          <w:rFonts w:eastAsia="Times New Roman" w:cs="Times New Roman"/>
          <w:lang w:eastAsia="et-EE"/>
        </w:rPr>
        <w:t>.</w:t>
      </w:r>
    </w:p>
    <w:p w14:paraId="6A21A4EC" w14:textId="52A8ACA2" w:rsidR="00221088" w:rsidRDefault="00216CAC" w:rsidP="00216CAC">
      <w:pPr>
        <w:jc w:val="both"/>
        <w:rPr>
          <w:rFonts w:eastAsia="Times New Roman" w:cs="Times New Roman"/>
          <w:lang w:eastAsia="et-EE"/>
        </w:rPr>
      </w:pPr>
      <w:r>
        <w:rPr>
          <w:rFonts w:eastAsia="Times New Roman" w:cs="Times New Roman"/>
          <w:lang w:eastAsia="et-EE"/>
        </w:rPr>
        <w:t>5.3.</w:t>
      </w:r>
      <w:r w:rsidR="00221088" w:rsidRPr="00216CAC">
        <w:rPr>
          <w:rFonts w:eastAsia="Times New Roman" w:cs="Times New Roman"/>
          <w:lang w:eastAsia="et-EE"/>
        </w:rPr>
        <w:t>Toetajaliige on kohustatud tasuma kindlaksmääratud ajal ja suuruses</w:t>
      </w:r>
      <w:r w:rsidR="008A0BE9">
        <w:rPr>
          <w:rFonts w:eastAsia="Times New Roman" w:cs="Times New Roman"/>
          <w:lang w:eastAsia="et-EE"/>
        </w:rPr>
        <w:t xml:space="preserve"> Toetajaliikme</w:t>
      </w:r>
      <w:r w:rsidR="00531615">
        <w:rPr>
          <w:rFonts w:eastAsia="Times New Roman" w:cs="Times New Roman"/>
          <w:lang w:eastAsia="et-EE"/>
        </w:rPr>
        <w:t xml:space="preserve"> </w:t>
      </w:r>
      <w:r w:rsidR="00221088" w:rsidRPr="00216CAC">
        <w:rPr>
          <w:rFonts w:eastAsia="Times New Roman" w:cs="Times New Roman"/>
          <w:lang w:eastAsia="et-EE"/>
        </w:rPr>
        <w:t>liikmemaksu</w:t>
      </w:r>
      <w:r w:rsidR="00531615">
        <w:rPr>
          <w:rFonts w:eastAsia="Times New Roman" w:cs="Times New Roman"/>
          <w:lang w:eastAsia="et-EE"/>
        </w:rPr>
        <w:t>.</w:t>
      </w:r>
    </w:p>
    <w:p w14:paraId="27C0D2FF" w14:textId="77777777" w:rsidR="003A2677" w:rsidRDefault="003A2677" w:rsidP="00216CAC">
      <w:pPr>
        <w:jc w:val="both"/>
        <w:rPr>
          <w:rFonts w:eastAsia="Times New Roman" w:cs="Times New Roman"/>
          <w:lang w:eastAsia="et-EE"/>
        </w:rPr>
      </w:pPr>
    </w:p>
    <w:p w14:paraId="2B6B36BD" w14:textId="77777777" w:rsidR="003A2677" w:rsidRPr="00531615" w:rsidRDefault="003A2677" w:rsidP="00216CAC">
      <w:pPr>
        <w:jc w:val="both"/>
        <w:rPr>
          <w:rFonts w:eastAsia="Times New Roman" w:cs="Times New Roman"/>
          <w:b/>
          <w:lang w:eastAsia="et-EE"/>
        </w:rPr>
      </w:pPr>
      <w:r w:rsidRPr="00531615">
        <w:rPr>
          <w:rFonts w:eastAsia="Times New Roman" w:cs="Times New Roman"/>
          <w:b/>
          <w:lang w:eastAsia="et-EE"/>
        </w:rPr>
        <w:t>6. Koostöö vormid</w:t>
      </w:r>
    </w:p>
    <w:p w14:paraId="4B1FA9AE" w14:textId="4CB7CE9B" w:rsidR="003A2677" w:rsidRDefault="003A2677" w:rsidP="00216CAC">
      <w:pPr>
        <w:jc w:val="both"/>
        <w:rPr>
          <w:rFonts w:eastAsia="Times New Roman" w:cs="Times New Roman"/>
          <w:lang w:eastAsia="et-EE"/>
        </w:rPr>
      </w:pPr>
      <w:r>
        <w:rPr>
          <w:rFonts w:eastAsia="Times New Roman" w:cs="Times New Roman"/>
          <w:lang w:eastAsia="et-EE"/>
        </w:rPr>
        <w:t>6.1. Toetajaliikme</w:t>
      </w:r>
      <w:r w:rsidR="00531615">
        <w:rPr>
          <w:rFonts w:eastAsia="Times New Roman" w:cs="Times New Roman"/>
          <w:lang w:eastAsia="et-EE"/>
        </w:rPr>
        <w:t>d võivad</w:t>
      </w:r>
      <w:r>
        <w:rPr>
          <w:rFonts w:eastAsia="Times New Roman" w:cs="Times New Roman"/>
          <w:lang w:eastAsia="et-EE"/>
        </w:rPr>
        <w:t xml:space="preserve"> korralda</w:t>
      </w:r>
      <w:r w:rsidR="00531615">
        <w:rPr>
          <w:rFonts w:eastAsia="Times New Roman" w:cs="Times New Roman"/>
          <w:lang w:eastAsia="et-EE"/>
        </w:rPr>
        <w:t xml:space="preserve">da </w:t>
      </w:r>
      <w:r>
        <w:rPr>
          <w:rFonts w:eastAsia="Times New Roman" w:cs="Times New Roman"/>
          <w:lang w:eastAsia="et-EE"/>
        </w:rPr>
        <w:t>ELMÜ poolt korraldatud üritusel</w:t>
      </w:r>
      <w:r w:rsidR="00531615" w:rsidRPr="00531615">
        <w:rPr>
          <w:rFonts w:eastAsia="Times New Roman" w:cs="Times New Roman"/>
          <w:lang w:eastAsia="et-EE"/>
        </w:rPr>
        <w:t xml:space="preserve"> </w:t>
      </w:r>
      <w:r w:rsidR="00531615">
        <w:rPr>
          <w:rFonts w:eastAsia="Times New Roman" w:cs="Times New Roman"/>
          <w:lang w:eastAsia="et-EE"/>
        </w:rPr>
        <w:t>erialaseid loenguid (koolitusi)</w:t>
      </w:r>
      <w:r>
        <w:rPr>
          <w:rFonts w:eastAsia="Times New Roman" w:cs="Times New Roman"/>
          <w:lang w:eastAsia="et-EE"/>
        </w:rPr>
        <w:t>. Toetajaliige kannab loengu korraldamisega seotud kulud. Ettekande teema on eelnevalt kooskõlastatud kas ELMÜ juhatuse või vastava ürituse korralduskomiteega.</w:t>
      </w:r>
    </w:p>
    <w:p w14:paraId="66EEF749" w14:textId="1713673E" w:rsidR="00BD2A7C" w:rsidRDefault="0046354C" w:rsidP="00216CAC">
      <w:pPr>
        <w:jc w:val="both"/>
        <w:rPr>
          <w:rFonts w:eastAsia="Times New Roman" w:cs="Times New Roman"/>
          <w:lang w:eastAsia="et-EE"/>
        </w:rPr>
      </w:pPr>
      <w:r>
        <w:rPr>
          <w:rFonts w:eastAsia="Times New Roman" w:cs="Times New Roman"/>
          <w:lang w:eastAsia="et-EE"/>
        </w:rPr>
        <w:t xml:space="preserve">6.2. </w:t>
      </w:r>
      <w:r w:rsidR="006D6F90" w:rsidRPr="00BD2A7C">
        <w:rPr>
          <w:rFonts w:eastAsia="Times New Roman" w:cs="Times New Roman"/>
          <w:lang w:eastAsia="et-EE"/>
        </w:rPr>
        <w:t>ELMÜ juhatus otsustab igal konkreetsel juhul</w:t>
      </w:r>
      <w:r w:rsidR="00BD2A7C" w:rsidRPr="00BD2A7C">
        <w:rPr>
          <w:rFonts w:eastAsia="Times New Roman" w:cs="Times New Roman"/>
          <w:lang w:eastAsia="et-EE"/>
        </w:rPr>
        <w:t>, milliste ELMÜ poolt korraldatavate ürituste raames Toetajaliikmetele kommertsiaalsete esitlemiste, loengute ja/või ettekannete pidamise ning näitusepindade rentimise võimalust pakutakse.</w:t>
      </w:r>
    </w:p>
    <w:p w14:paraId="7891A593" w14:textId="03B6AC21" w:rsidR="00EA4C07" w:rsidRDefault="0046354C" w:rsidP="00EA4C07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t-EE"/>
        </w:rPr>
      </w:pPr>
      <w:r>
        <w:rPr>
          <w:rFonts w:eastAsia="Times New Roman" w:cs="Times New Roman"/>
          <w:lang w:eastAsia="et-EE"/>
        </w:rPr>
        <w:t>6.</w:t>
      </w:r>
      <w:r w:rsidR="00F618FF">
        <w:rPr>
          <w:rFonts w:eastAsia="Times New Roman" w:cs="Times New Roman"/>
          <w:lang w:eastAsia="et-EE"/>
        </w:rPr>
        <w:t>3</w:t>
      </w:r>
      <w:r w:rsidR="00BD2A7C">
        <w:rPr>
          <w:rFonts w:eastAsia="Times New Roman" w:cs="Times New Roman"/>
          <w:lang w:eastAsia="et-EE"/>
        </w:rPr>
        <w:t xml:space="preserve">. </w:t>
      </w:r>
      <w:r w:rsidR="00EA4C07" w:rsidRPr="00EA4C07">
        <w:rPr>
          <w:rFonts w:eastAsia="Times New Roman" w:cs="Times New Roman"/>
          <w:lang w:eastAsia="et-EE"/>
        </w:rPr>
        <w:t>Toetajaliikmele teatatakse kirjalikult ürituse toimumise aeg vähemalt 2 kuud enne ELMÜ poolt korraldatava ürituse toimumist vastavalt esinemisjärjekorrale.</w:t>
      </w:r>
      <w:r w:rsidR="008A0BE9">
        <w:rPr>
          <w:rFonts w:eastAsia="Times New Roman" w:cs="Times New Roman"/>
          <w:lang w:eastAsia="et-EE"/>
        </w:rPr>
        <w:t xml:space="preserve"> Järjekorda haldab üks ELMÜ juhatuse liikmetest ja esinemisjärjekorda puutuvad soovid ja ettepanekud esitatakse ELMÜ juhatusele.</w:t>
      </w:r>
    </w:p>
    <w:p w14:paraId="0689F47D" w14:textId="28665B50" w:rsidR="00EA4C07" w:rsidRDefault="0046354C" w:rsidP="00EA4C07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t-EE"/>
        </w:rPr>
      </w:pPr>
      <w:r>
        <w:rPr>
          <w:rFonts w:eastAsia="Times New Roman" w:cs="Times New Roman"/>
          <w:lang w:eastAsia="et-EE"/>
        </w:rPr>
        <w:lastRenderedPageBreak/>
        <w:t>6.</w:t>
      </w:r>
      <w:r w:rsidR="00F618FF">
        <w:rPr>
          <w:rFonts w:eastAsia="Times New Roman" w:cs="Times New Roman"/>
          <w:lang w:eastAsia="et-EE"/>
        </w:rPr>
        <w:t>4</w:t>
      </w:r>
      <w:r w:rsidR="00EA4C07">
        <w:rPr>
          <w:rFonts w:eastAsia="Times New Roman" w:cs="Times New Roman"/>
          <w:lang w:eastAsia="et-EE"/>
        </w:rPr>
        <w:t xml:space="preserve">. </w:t>
      </w:r>
      <w:r w:rsidR="00EA4C07" w:rsidRPr="00EA4C07">
        <w:rPr>
          <w:rFonts w:eastAsia="Times New Roman" w:cs="Times New Roman"/>
          <w:lang w:eastAsia="et-EE"/>
        </w:rPr>
        <w:t>Toetajaliige teatab oma soovist esineda ürituse korraldajale vähemalt 7 kalendripäeva jooksul.</w:t>
      </w:r>
      <w:r w:rsidR="00EA4C07">
        <w:rPr>
          <w:rFonts w:eastAsia="Times New Roman" w:cs="Times New Roman"/>
          <w:lang w:eastAsia="et-EE"/>
        </w:rPr>
        <w:t xml:space="preserve"> </w:t>
      </w:r>
      <w:r w:rsidR="00EA4C07" w:rsidRPr="00EA4C07">
        <w:rPr>
          <w:rFonts w:eastAsia="Times New Roman" w:cs="Times New Roman"/>
          <w:lang w:eastAsia="et-EE"/>
        </w:rPr>
        <w:t>Juhul, kui Toetajaliige ei soovi antud üritusel esineda või temale pakutud aega muul viisil sisustada, pakutakse esinemisvõimalust nimekirjas j</w:t>
      </w:r>
      <w:r w:rsidR="00EA4C07">
        <w:rPr>
          <w:rFonts w:eastAsia="Times New Roman" w:cs="Times New Roman"/>
          <w:lang w:eastAsia="et-EE"/>
        </w:rPr>
        <w:t xml:space="preserve">ärgmisele Toetajaliikmele jne. </w:t>
      </w:r>
    </w:p>
    <w:p w14:paraId="6097646D" w14:textId="4E412639" w:rsidR="00EA4C07" w:rsidRDefault="003A2677" w:rsidP="00216CAC">
      <w:pPr>
        <w:jc w:val="both"/>
        <w:rPr>
          <w:rFonts w:eastAsia="Times New Roman" w:cs="Times New Roman"/>
          <w:lang w:eastAsia="et-EE"/>
        </w:rPr>
      </w:pPr>
      <w:r>
        <w:rPr>
          <w:rFonts w:eastAsia="Times New Roman" w:cs="Times New Roman"/>
          <w:lang w:eastAsia="et-EE"/>
        </w:rPr>
        <w:t>6.</w:t>
      </w:r>
      <w:r w:rsidR="00F618FF">
        <w:rPr>
          <w:rFonts w:eastAsia="Times New Roman" w:cs="Times New Roman"/>
          <w:lang w:eastAsia="et-EE"/>
        </w:rPr>
        <w:t>5</w:t>
      </w:r>
      <w:r>
        <w:rPr>
          <w:rFonts w:eastAsia="Times New Roman" w:cs="Times New Roman"/>
          <w:lang w:eastAsia="et-EE"/>
        </w:rPr>
        <w:t xml:space="preserve">. </w:t>
      </w:r>
      <w:r w:rsidR="00EA4C07">
        <w:rPr>
          <w:rFonts w:eastAsia="Times New Roman" w:cs="Times New Roman"/>
          <w:lang w:eastAsia="et-EE"/>
        </w:rPr>
        <w:t xml:space="preserve">ELMÜ teeb Toetajaliikmega koostööd </w:t>
      </w:r>
      <w:r w:rsidR="00EA4C07" w:rsidRPr="00EA4C07">
        <w:rPr>
          <w:rFonts w:eastAsia="Times New Roman" w:cs="Times New Roman"/>
          <w:lang w:eastAsia="et-EE"/>
        </w:rPr>
        <w:t>Toetajaliikme poolt korraldatavate laborimeditsiiniga seotud olevate ürituste organiseerimisel, kui see pole vastuolus ELMÜ põhikirja ja üldkehtivate eetikanormidega</w:t>
      </w:r>
      <w:r w:rsidR="00B613AF">
        <w:rPr>
          <w:rFonts w:eastAsia="Times New Roman" w:cs="Times New Roman"/>
          <w:lang w:eastAsia="et-EE"/>
        </w:rPr>
        <w:t>.</w:t>
      </w:r>
    </w:p>
    <w:p w14:paraId="2AF4975F" w14:textId="0463E5FB" w:rsidR="003A2677" w:rsidRDefault="0046354C" w:rsidP="00216CAC">
      <w:pPr>
        <w:jc w:val="both"/>
        <w:rPr>
          <w:rFonts w:eastAsia="Times New Roman" w:cs="Times New Roman"/>
          <w:lang w:eastAsia="et-EE"/>
        </w:rPr>
      </w:pPr>
      <w:r>
        <w:rPr>
          <w:rFonts w:eastAsia="Times New Roman" w:cs="Times New Roman"/>
          <w:lang w:eastAsia="et-EE"/>
        </w:rPr>
        <w:t>6.</w:t>
      </w:r>
      <w:r w:rsidR="00F618FF">
        <w:rPr>
          <w:rFonts w:eastAsia="Times New Roman" w:cs="Times New Roman"/>
          <w:lang w:eastAsia="et-EE"/>
        </w:rPr>
        <w:t>6</w:t>
      </w:r>
      <w:r w:rsidR="00EA4C07">
        <w:rPr>
          <w:rFonts w:eastAsia="Times New Roman" w:cs="Times New Roman"/>
          <w:lang w:eastAsia="et-EE"/>
        </w:rPr>
        <w:t xml:space="preserve">. </w:t>
      </w:r>
      <w:r w:rsidR="00DB67D7">
        <w:rPr>
          <w:rFonts w:eastAsia="Times New Roman" w:cs="Times New Roman"/>
          <w:lang w:eastAsia="et-EE"/>
        </w:rPr>
        <w:t>Toetajaliikme k</w:t>
      </w:r>
      <w:r w:rsidR="00EA4C07">
        <w:rPr>
          <w:rFonts w:eastAsia="Times New Roman" w:cs="Times New Roman"/>
          <w:lang w:eastAsia="et-EE"/>
        </w:rPr>
        <w:t xml:space="preserve">oolitusel antavale tunnistusele </w:t>
      </w:r>
      <w:r w:rsidR="00707087">
        <w:rPr>
          <w:rFonts w:eastAsia="Times New Roman" w:cs="Times New Roman"/>
          <w:lang w:eastAsia="et-EE"/>
        </w:rPr>
        <w:t xml:space="preserve">ELMÜ poolt </w:t>
      </w:r>
      <w:r w:rsidR="00EA4C07">
        <w:rPr>
          <w:rFonts w:eastAsia="Times New Roman" w:cs="Times New Roman"/>
          <w:lang w:eastAsia="et-EE"/>
        </w:rPr>
        <w:t xml:space="preserve">koolituspunktide </w:t>
      </w:r>
      <w:r w:rsidR="00707087">
        <w:rPr>
          <w:rFonts w:eastAsia="Times New Roman" w:cs="Times New Roman"/>
          <w:lang w:eastAsia="et-EE"/>
        </w:rPr>
        <w:t xml:space="preserve">andmine </w:t>
      </w:r>
      <w:r w:rsidR="00EA4C07">
        <w:rPr>
          <w:rFonts w:eastAsia="Times New Roman" w:cs="Times New Roman"/>
          <w:lang w:eastAsia="et-EE"/>
        </w:rPr>
        <w:t xml:space="preserve">kooskõlastatakse enne ürituse toimumist ELMÜ juhatusega, edastades selleks koolituse programmi ELMÜ sekretäri kaudu juhatusele. </w:t>
      </w:r>
    </w:p>
    <w:p w14:paraId="045FCEF6" w14:textId="3E63963A" w:rsidR="00B37078" w:rsidRDefault="00F618FF" w:rsidP="00216CAC">
      <w:pPr>
        <w:jc w:val="both"/>
        <w:rPr>
          <w:rFonts w:eastAsia="Times New Roman" w:cs="Times New Roman"/>
          <w:lang w:eastAsia="et-EE"/>
        </w:rPr>
      </w:pPr>
      <w:r>
        <w:rPr>
          <w:rFonts w:eastAsia="Times New Roman" w:cs="Times New Roman"/>
          <w:lang w:eastAsia="et-EE"/>
        </w:rPr>
        <w:t>6.7</w:t>
      </w:r>
      <w:r w:rsidR="00B37078">
        <w:rPr>
          <w:rFonts w:eastAsia="Times New Roman" w:cs="Times New Roman"/>
          <w:lang w:eastAsia="et-EE"/>
        </w:rPr>
        <w:t>. Koolituse ettevalmistamisel saab</w:t>
      </w:r>
      <w:r w:rsidR="00DB67D7">
        <w:rPr>
          <w:rFonts w:eastAsia="Times New Roman" w:cs="Times New Roman"/>
          <w:lang w:eastAsia="et-EE"/>
        </w:rPr>
        <w:t xml:space="preserve"> </w:t>
      </w:r>
      <w:r w:rsidR="00B37078">
        <w:rPr>
          <w:rFonts w:eastAsia="Times New Roman" w:cs="Times New Roman"/>
          <w:lang w:eastAsia="et-EE"/>
        </w:rPr>
        <w:t xml:space="preserve">Toetajaliige ELMÜ juhatusele esitatud </w:t>
      </w:r>
      <w:r w:rsidR="00B37078" w:rsidRPr="00DB67D7">
        <w:rPr>
          <w:rFonts w:eastAsia="Times New Roman" w:cs="Times New Roman"/>
          <w:lang w:eastAsia="et-EE"/>
        </w:rPr>
        <w:t xml:space="preserve">kirjaliku pöördumise </w:t>
      </w:r>
      <w:r w:rsidR="00B37078">
        <w:rPr>
          <w:rFonts w:eastAsia="Times New Roman" w:cs="Times New Roman"/>
          <w:lang w:eastAsia="et-EE"/>
        </w:rPr>
        <w:t>alusel taotleda erialalist nõustamist ELMÜ poolt ürituse paremaks korraldamiseks, s.h.:</w:t>
      </w:r>
    </w:p>
    <w:p w14:paraId="6A9376BA" w14:textId="17B399FB" w:rsidR="00B37078" w:rsidRDefault="00DB67D7" w:rsidP="00B37078">
      <w:pPr>
        <w:pStyle w:val="ListParagraph"/>
        <w:numPr>
          <w:ilvl w:val="0"/>
          <w:numId w:val="18"/>
        </w:numPr>
        <w:jc w:val="both"/>
        <w:rPr>
          <w:rFonts w:eastAsia="Times New Roman" w:cs="Times New Roman"/>
          <w:lang w:eastAsia="et-EE"/>
        </w:rPr>
      </w:pPr>
      <w:r>
        <w:rPr>
          <w:rFonts w:eastAsia="Times New Roman" w:cs="Times New Roman"/>
          <w:lang w:eastAsia="et-EE"/>
        </w:rPr>
        <w:t xml:space="preserve">saada teavet </w:t>
      </w:r>
      <w:r w:rsidR="00B37078">
        <w:rPr>
          <w:rFonts w:eastAsia="Times New Roman" w:cs="Times New Roman"/>
          <w:lang w:eastAsia="et-EE"/>
        </w:rPr>
        <w:t>ELMÜ üritustest, mis võivad jääda Toetajaliikme planeeritava üritusega samasse ajaperioodi;</w:t>
      </w:r>
    </w:p>
    <w:p w14:paraId="363EA2B9" w14:textId="3C322797" w:rsidR="00B37078" w:rsidRPr="00B37078" w:rsidRDefault="00DB67D7" w:rsidP="00B37078">
      <w:pPr>
        <w:pStyle w:val="ListParagraph"/>
        <w:numPr>
          <w:ilvl w:val="0"/>
          <w:numId w:val="18"/>
        </w:numPr>
        <w:rPr>
          <w:rFonts w:eastAsia="Times New Roman" w:cs="Times New Roman"/>
          <w:lang w:eastAsia="et-EE"/>
        </w:rPr>
      </w:pPr>
      <w:r>
        <w:rPr>
          <w:rFonts w:eastAsia="Times New Roman" w:cs="Times New Roman"/>
          <w:lang w:eastAsia="et-EE"/>
        </w:rPr>
        <w:t xml:space="preserve">saada </w:t>
      </w:r>
      <w:r w:rsidR="00B37078">
        <w:rPr>
          <w:rFonts w:eastAsia="Times New Roman" w:cs="Times New Roman"/>
          <w:lang w:eastAsia="et-EE"/>
        </w:rPr>
        <w:t xml:space="preserve">soovitusi </w:t>
      </w:r>
      <w:r w:rsidR="00B37078" w:rsidRPr="00B37078">
        <w:rPr>
          <w:rFonts w:eastAsia="Times New Roman" w:cs="Times New Roman"/>
          <w:lang w:eastAsia="et-EE"/>
        </w:rPr>
        <w:t>laboratoorse meditsiini spetsialistidest, kes võiksid Toetajaliikme poolt esitada soovitavat temaatikat kaasaegselt käsitleda</w:t>
      </w:r>
      <w:r w:rsidR="00B37078">
        <w:rPr>
          <w:rFonts w:eastAsia="Times New Roman" w:cs="Times New Roman"/>
          <w:lang w:eastAsia="et-EE"/>
        </w:rPr>
        <w:t>;</w:t>
      </w:r>
    </w:p>
    <w:p w14:paraId="33DF10DE" w14:textId="77777777" w:rsidR="00DB67D7" w:rsidRDefault="00DB67D7" w:rsidP="00CB5811">
      <w:pPr>
        <w:pStyle w:val="ListParagraph"/>
        <w:numPr>
          <w:ilvl w:val="0"/>
          <w:numId w:val="18"/>
        </w:numPr>
        <w:jc w:val="both"/>
        <w:rPr>
          <w:rFonts w:eastAsia="Times New Roman" w:cs="Times New Roman"/>
          <w:lang w:eastAsia="et-EE"/>
        </w:rPr>
      </w:pPr>
      <w:r w:rsidRPr="00DB67D7">
        <w:rPr>
          <w:rFonts w:eastAsia="Times New Roman" w:cs="Times New Roman"/>
          <w:lang w:eastAsia="et-EE"/>
        </w:rPr>
        <w:t>s</w:t>
      </w:r>
      <w:r w:rsidR="00B37078" w:rsidRPr="00DB67D7">
        <w:rPr>
          <w:rFonts w:eastAsia="Times New Roman" w:cs="Times New Roman"/>
          <w:lang w:eastAsia="et-EE"/>
        </w:rPr>
        <w:t xml:space="preserve">aada soovitusi laboratoorset meditsiini puudutavate teatmematerjalide, infolehtede, raamatute ja artiklite osas </w:t>
      </w:r>
    </w:p>
    <w:p w14:paraId="2AC9B449" w14:textId="77777777" w:rsidR="00DB67D7" w:rsidRDefault="00DB67D7" w:rsidP="00DB67D7">
      <w:pPr>
        <w:pStyle w:val="ListParagraph"/>
        <w:ind w:left="1080"/>
        <w:jc w:val="both"/>
        <w:rPr>
          <w:rFonts w:eastAsia="Times New Roman" w:cs="Times New Roman"/>
          <w:lang w:eastAsia="et-EE"/>
        </w:rPr>
      </w:pPr>
    </w:p>
    <w:p w14:paraId="32A168CE" w14:textId="4F0A7558" w:rsidR="00B37078" w:rsidRPr="00DB67D7" w:rsidRDefault="0046354C" w:rsidP="00DB67D7">
      <w:pPr>
        <w:jc w:val="both"/>
        <w:rPr>
          <w:rFonts w:eastAsia="Times New Roman" w:cs="Times New Roman"/>
          <w:lang w:eastAsia="et-EE"/>
        </w:rPr>
      </w:pPr>
      <w:r>
        <w:rPr>
          <w:rFonts w:eastAsia="Times New Roman" w:cs="Times New Roman"/>
          <w:lang w:eastAsia="et-EE"/>
        </w:rPr>
        <w:t>6.</w:t>
      </w:r>
      <w:r w:rsidR="00F618FF">
        <w:rPr>
          <w:rFonts w:eastAsia="Times New Roman" w:cs="Times New Roman"/>
          <w:lang w:eastAsia="et-EE"/>
        </w:rPr>
        <w:t>8</w:t>
      </w:r>
      <w:r w:rsidR="00B37078" w:rsidRPr="00DB67D7">
        <w:rPr>
          <w:rFonts w:eastAsia="Times New Roman" w:cs="Times New Roman"/>
          <w:lang w:eastAsia="et-EE"/>
        </w:rPr>
        <w:t>. Juhul, kui nõustamine on seotud täiendavate rahaliste väljaminekutega, tasub need Toetajaliige vastavalt eelnevatele kokkulepetele ELMÜ juhatusega.</w:t>
      </w:r>
    </w:p>
    <w:p w14:paraId="753E8744" w14:textId="77777777" w:rsidR="00B37078" w:rsidRDefault="00B37078" w:rsidP="00216CAC">
      <w:pPr>
        <w:jc w:val="both"/>
        <w:rPr>
          <w:rFonts w:ascii="Arial" w:eastAsia="Times New Roman" w:hAnsi="Arial" w:cs="Arial"/>
          <w:b/>
          <w:color w:val="444444"/>
          <w:sz w:val="18"/>
          <w:szCs w:val="18"/>
          <w:lang w:eastAsia="et-EE"/>
        </w:rPr>
      </w:pPr>
    </w:p>
    <w:p w14:paraId="7AD83323" w14:textId="2020EA85" w:rsidR="00CE24CC" w:rsidRPr="008125CA" w:rsidRDefault="00B37078" w:rsidP="00216CAC">
      <w:pPr>
        <w:jc w:val="both"/>
        <w:rPr>
          <w:b/>
        </w:rPr>
      </w:pPr>
      <w:r w:rsidRPr="008125CA">
        <w:rPr>
          <w:rFonts w:ascii="Arial" w:eastAsia="Times New Roman" w:hAnsi="Arial" w:cs="Arial"/>
          <w:b/>
          <w:color w:val="444444"/>
          <w:sz w:val="18"/>
          <w:szCs w:val="18"/>
          <w:lang w:eastAsia="et-EE"/>
        </w:rPr>
        <w:t>7</w:t>
      </w:r>
      <w:r w:rsidR="00216CAC" w:rsidRPr="008125CA">
        <w:rPr>
          <w:b/>
        </w:rPr>
        <w:t xml:space="preserve">. </w:t>
      </w:r>
      <w:r w:rsidR="0046354C" w:rsidRPr="008125CA">
        <w:rPr>
          <w:b/>
        </w:rPr>
        <w:t>Muud tingimused</w:t>
      </w:r>
    </w:p>
    <w:p w14:paraId="423888B5" w14:textId="77777777" w:rsidR="0046354C" w:rsidRDefault="003A2677" w:rsidP="00216CAC">
      <w:pPr>
        <w:jc w:val="both"/>
        <w:rPr>
          <w:rFonts w:eastAsia="Times New Roman" w:cs="Times New Roman"/>
          <w:lang w:eastAsia="et-EE"/>
        </w:rPr>
      </w:pPr>
      <w:r>
        <w:rPr>
          <w:rFonts w:eastAsia="Times New Roman" w:cs="Times New Roman"/>
          <w:lang w:eastAsia="et-EE"/>
        </w:rPr>
        <w:t>7</w:t>
      </w:r>
      <w:r w:rsidR="00216CAC">
        <w:rPr>
          <w:rFonts w:eastAsia="Times New Roman" w:cs="Times New Roman"/>
          <w:lang w:eastAsia="et-EE"/>
        </w:rPr>
        <w:t>.1.</w:t>
      </w:r>
      <w:r w:rsidR="000A57C5" w:rsidRPr="00216CAC">
        <w:rPr>
          <w:rFonts w:eastAsia="Times New Roman" w:cs="Times New Roman"/>
          <w:lang w:eastAsia="et-EE"/>
        </w:rPr>
        <w:t>Toetajalii</w:t>
      </w:r>
      <w:r w:rsidR="0046354C">
        <w:rPr>
          <w:rFonts w:eastAsia="Times New Roman" w:cs="Times New Roman"/>
          <w:lang w:eastAsia="et-EE"/>
        </w:rPr>
        <w:t>ge kinnitab, et:</w:t>
      </w:r>
    </w:p>
    <w:p w14:paraId="2DA0D495" w14:textId="77777777" w:rsidR="0046354C" w:rsidRDefault="0046354C" w:rsidP="00216CAC">
      <w:pPr>
        <w:jc w:val="both"/>
        <w:rPr>
          <w:rFonts w:eastAsia="Times New Roman" w:cs="Times New Roman"/>
          <w:lang w:eastAsia="et-EE"/>
        </w:rPr>
      </w:pPr>
      <w:r>
        <w:rPr>
          <w:rFonts w:eastAsia="Times New Roman" w:cs="Times New Roman"/>
          <w:lang w:eastAsia="et-EE"/>
        </w:rPr>
        <w:t>7.1.1. tema tegevus ELMÜ-s  on suunatud ELMÜ eesmärkide täitmisele;</w:t>
      </w:r>
    </w:p>
    <w:p w14:paraId="7C63C374" w14:textId="77777777" w:rsidR="0046354C" w:rsidRDefault="0046354C" w:rsidP="00216CAC">
      <w:pPr>
        <w:jc w:val="both"/>
        <w:rPr>
          <w:rFonts w:eastAsia="Times New Roman" w:cs="Times New Roman"/>
          <w:lang w:eastAsia="et-EE"/>
        </w:rPr>
      </w:pPr>
      <w:r>
        <w:rPr>
          <w:rFonts w:eastAsia="Times New Roman" w:cs="Times New Roman"/>
          <w:lang w:eastAsia="et-EE"/>
        </w:rPr>
        <w:t>7.1.2. ELMÜ ürituste raames edastatav info on tõene ning suunatud üritustel osalejate teadmiste täiendamisele;</w:t>
      </w:r>
    </w:p>
    <w:p w14:paraId="6D0AA97B" w14:textId="6877955F" w:rsidR="0046354C" w:rsidRDefault="0046354C" w:rsidP="00216CAC">
      <w:pPr>
        <w:jc w:val="both"/>
        <w:rPr>
          <w:rFonts w:eastAsia="Times New Roman" w:cs="Times New Roman"/>
          <w:lang w:eastAsia="et-EE"/>
        </w:rPr>
      </w:pPr>
      <w:r>
        <w:rPr>
          <w:rFonts w:eastAsia="Times New Roman" w:cs="Times New Roman"/>
          <w:lang w:eastAsia="et-EE"/>
        </w:rPr>
        <w:t xml:space="preserve">7.1.3. ELMÜ tegevuse toetamisega ei kaasne </w:t>
      </w:r>
      <w:r w:rsidR="00EA32B4">
        <w:rPr>
          <w:rFonts w:eastAsia="Times New Roman" w:cs="Times New Roman"/>
          <w:lang w:eastAsia="et-EE"/>
        </w:rPr>
        <w:t xml:space="preserve">temal </w:t>
      </w:r>
      <w:r>
        <w:rPr>
          <w:rFonts w:eastAsia="Times New Roman" w:cs="Times New Roman"/>
          <w:lang w:eastAsia="et-EE"/>
        </w:rPr>
        <w:t xml:space="preserve">mitte mingisugust ootust saada ELMÜ liikmete poolt nende igapäevases töös </w:t>
      </w:r>
      <w:r w:rsidR="00EA32B4">
        <w:rPr>
          <w:rFonts w:eastAsia="Times New Roman" w:cs="Times New Roman"/>
          <w:lang w:eastAsia="et-EE"/>
        </w:rPr>
        <w:t xml:space="preserve">olla </w:t>
      </w:r>
      <w:r>
        <w:rPr>
          <w:rFonts w:eastAsia="Times New Roman" w:cs="Times New Roman"/>
          <w:lang w:eastAsia="et-EE"/>
        </w:rPr>
        <w:t>eelistatud oma konkurentide ees.</w:t>
      </w:r>
    </w:p>
    <w:p w14:paraId="41C538A4" w14:textId="7DC4CA10" w:rsidR="000A57C5" w:rsidRDefault="003A2677" w:rsidP="00216CAC">
      <w:pPr>
        <w:jc w:val="both"/>
        <w:rPr>
          <w:rFonts w:eastAsia="Times New Roman" w:cs="Times New Roman"/>
          <w:lang w:eastAsia="et-EE"/>
        </w:rPr>
      </w:pPr>
      <w:r>
        <w:rPr>
          <w:rFonts w:eastAsia="Times New Roman" w:cs="Times New Roman"/>
          <w:lang w:eastAsia="et-EE"/>
        </w:rPr>
        <w:t>7</w:t>
      </w:r>
      <w:r w:rsidR="00216CAC">
        <w:rPr>
          <w:rFonts w:eastAsia="Times New Roman" w:cs="Times New Roman"/>
          <w:lang w:eastAsia="et-EE"/>
        </w:rPr>
        <w:t xml:space="preserve">.2. </w:t>
      </w:r>
      <w:r w:rsidR="00BD2A7C">
        <w:rPr>
          <w:rFonts w:eastAsia="Times New Roman" w:cs="Times New Roman"/>
          <w:lang w:eastAsia="et-EE"/>
        </w:rPr>
        <w:t>K</w:t>
      </w:r>
      <w:r w:rsidR="000A57C5" w:rsidRPr="00216CAC">
        <w:rPr>
          <w:rFonts w:eastAsia="Times New Roman" w:cs="Times New Roman"/>
          <w:lang w:eastAsia="et-EE"/>
        </w:rPr>
        <w:t>ui Toetajaliige ei tasu liikmemaksu 3 kuu jooksul alates</w:t>
      </w:r>
      <w:r w:rsidR="00BD2A7C">
        <w:rPr>
          <w:rFonts w:eastAsia="Times New Roman" w:cs="Times New Roman"/>
          <w:lang w:eastAsia="et-EE"/>
        </w:rPr>
        <w:t xml:space="preserve"> </w:t>
      </w:r>
      <w:r w:rsidR="0046354C">
        <w:rPr>
          <w:rFonts w:eastAsia="Times New Roman" w:cs="Times New Roman"/>
          <w:lang w:eastAsia="et-EE"/>
        </w:rPr>
        <w:t>arvel näidatud arve tasumise kuupäevast</w:t>
      </w:r>
      <w:r w:rsidR="00BD2A7C">
        <w:rPr>
          <w:rFonts w:eastAsia="Times New Roman" w:cs="Times New Roman"/>
          <w:lang w:eastAsia="et-EE"/>
        </w:rPr>
        <w:t>, peatatakse punktis 4</w:t>
      </w:r>
      <w:r w:rsidR="000A57C5" w:rsidRPr="00216CAC">
        <w:rPr>
          <w:rFonts w:eastAsia="Times New Roman" w:cs="Times New Roman"/>
          <w:lang w:eastAsia="et-EE"/>
        </w:rPr>
        <w:t xml:space="preserve"> määratletud soodustuste rakendamine</w:t>
      </w:r>
      <w:r w:rsidR="0046354C">
        <w:rPr>
          <w:rFonts w:eastAsia="Times New Roman" w:cs="Times New Roman"/>
          <w:lang w:eastAsia="et-EE"/>
        </w:rPr>
        <w:t>.</w:t>
      </w:r>
    </w:p>
    <w:p w14:paraId="09542B3B" w14:textId="77777777" w:rsidR="006403BD" w:rsidRPr="00216CAC" w:rsidRDefault="008A682E" w:rsidP="00216CAC">
      <w:pPr>
        <w:jc w:val="both"/>
      </w:pPr>
    </w:p>
    <w:sectPr w:rsidR="006403BD" w:rsidRPr="00216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E1D994" w15:done="0"/>
  <w15:commentEx w15:paraId="001E478F" w15:done="0"/>
  <w15:commentEx w15:paraId="674779F9" w15:done="0"/>
  <w15:commentEx w15:paraId="4DF7F661" w15:done="0"/>
  <w15:commentEx w15:paraId="4EAA4F1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C60"/>
    <w:multiLevelType w:val="multilevel"/>
    <w:tmpl w:val="205E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2763C"/>
    <w:multiLevelType w:val="multilevel"/>
    <w:tmpl w:val="6F9E76C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6667A83"/>
    <w:multiLevelType w:val="hybridMultilevel"/>
    <w:tmpl w:val="92CE7B04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31066A"/>
    <w:multiLevelType w:val="hybridMultilevel"/>
    <w:tmpl w:val="84A0981C"/>
    <w:lvl w:ilvl="0" w:tplc="F3860176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92F59"/>
    <w:multiLevelType w:val="multilevel"/>
    <w:tmpl w:val="5F10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D47C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D93CB5"/>
    <w:multiLevelType w:val="hybridMultilevel"/>
    <w:tmpl w:val="6964AC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F582F"/>
    <w:multiLevelType w:val="multilevel"/>
    <w:tmpl w:val="90AE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106708"/>
    <w:multiLevelType w:val="multilevel"/>
    <w:tmpl w:val="E970E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644D95"/>
    <w:multiLevelType w:val="multilevel"/>
    <w:tmpl w:val="43BC0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C472D4"/>
    <w:multiLevelType w:val="multilevel"/>
    <w:tmpl w:val="2480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710FC9"/>
    <w:multiLevelType w:val="multilevel"/>
    <w:tmpl w:val="6F9E76C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5C660D0E"/>
    <w:multiLevelType w:val="hybridMultilevel"/>
    <w:tmpl w:val="3AA07A3A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1003A"/>
    <w:multiLevelType w:val="multilevel"/>
    <w:tmpl w:val="7DD83B0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</w:abstractNum>
  <w:abstractNum w:abstractNumId="14">
    <w:nsid w:val="78FD659C"/>
    <w:multiLevelType w:val="multilevel"/>
    <w:tmpl w:val="B2F027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25658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CF222BF"/>
    <w:multiLevelType w:val="multilevel"/>
    <w:tmpl w:val="7DD83B0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</w:abstractNum>
  <w:abstractNum w:abstractNumId="17">
    <w:nsid w:val="7E0F5B3B"/>
    <w:multiLevelType w:val="multilevel"/>
    <w:tmpl w:val="7DD83B0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17"/>
  </w:num>
  <w:num w:numId="5">
    <w:abstractNumId w:val="10"/>
  </w:num>
  <w:num w:numId="6">
    <w:abstractNumId w:val="7"/>
  </w:num>
  <w:num w:numId="7">
    <w:abstractNumId w:val="16"/>
  </w:num>
  <w:num w:numId="8">
    <w:abstractNumId w:val="5"/>
  </w:num>
  <w:num w:numId="9">
    <w:abstractNumId w:val="1"/>
  </w:num>
  <w:num w:numId="10">
    <w:abstractNumId w:val="11"/>
  </w:num>
  <w:num w:numId="11">
    <w:abstractNumId w:val="12"/>
  </w:num>
  <w:num w:numId="12">
    <w:abstractNumId w:val="3"/>
  </w:num>
  <w:num w:numId="13">
    <w:abstractNumId w:val="8"/>
  </w:num>
  <w:num w:numId="14">
    <w:abstractNumId w:val="14"/>
  </w:num>
  <w:num w:numId="15">
    <w:abstractNumId w:val="9"/>
  </w:num>
  <w:num w:numId="16">
    <w:abstractNumId w:val="4"/>
  </w:num>
  <w:num w:numId="17">
    <w:abstractNumId w:val="13"/>
  </w:num>
  <w:num w:numId="1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el Tomberg - PERH">
    <w15:presenceInfo w15:providerId="None" w15:userId="Karel Tomberg - PER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51"/>
    <w:rsid w:val="00011950"/>
    <w:rsid w:val="000538F1"/>
    <w:rsid w:val="000A57C5"/>
    <w:rsid w:val="000B5B19"/>
    <w:rsid w:val="000C004B"/>
    <w:rsid w:val="000C083F"/>
    <w:rsid w:val="00155BF8"/>
    <w:rsid w:val="001664AA"/>
    <w:rsid w:val="00216CAC"/>
    <w:rsid w:val="00221088"/>
    <w:rsid w:val="00260DAF"/>
    <w:rsid w:val="00395170"/>
    <w:rsid w:val="003A2677"/>
    <w:rsid w:val="0046354C"/>
    <w:rsid w:val="004D0684"/>
    <w:rsid w:val="00531615"/>
    <w:rsid w:val="0058666C"/>
    <w:rsid w:val="005C3259"/>
    <w:rsid w:val="006B66B4"/>
    <w:rsid w:val="006D6F90"/>
    <w:rsid w:val="00707087"/>
    <w:rsid w:val="007C4373"/>
    <w:rsid w:val="008125CA"/>
    <w:rsid w:val="00882CE2"/>
    <w:rsid w:val="008A0BE9"/>
    <w:rsid w:val="008A682E"/>
    <w:rsid w:val="009507CE"/>
    <w:rsid w:val="00A50202"/>
    <w:rsid w:val="00A535AD"/>
    <w:rsid w:val="00B37078"/>
    <w:rsid w:val="00B613AF"/>
    <w:rsid w:val="00B74FDD"/>
    <w:rsid w:val="00BB1973"/>
    <w:rsid w:val="00BD2A7C"/>
    <w:rsid w:val="00C06147"/>
    <w:rsid w:val="00CE24CC"/>
    <w:rsid w:val="00DB5FB2"/>
    <w:rsid w:val="00DB67D7"/>
    <w:rsid w:val="00DD36B7"/>
    <w:rsid w:val="00E642AB"/>
    <w:rsid w:val="00E70688"/>
    <w:rsid w:val="00EA32B4"/>
    <w:rsid w:val="00EA4C07"/>
    <w:rsid w:val="00EB3D51"/>
    <w:rsid w:val="00ED44C2"/>
    <w:rsid w:val="00F32ECC"/>
    <w:rsid w:val="00F6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6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8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5B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B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B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B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8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5B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B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B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B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SAPERH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 Kütt - PERH</dc:creator>
  <cp:lastModifiedBy>Mari Ojarand</cp:lastModifiedBy>
  <cp:revision>2</cp:revision>
  <dcterms:created xsi:type="dcterms:W3CDTF">2019-02-01T08:00:00Z</dcterms:created>
  <dcterms:modified xsi:type="dcterms:W3CDTF">2019-02-01T08:00:00Z</dcterms:modified>
</cp:coreProperties>
</file>